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hint="default" w:ascii="Times New Roman" w:hAnsi="Times New Roman" w:eastAsia="Times New Roman" w:cs="Times New Roman"/>
          <w:b/>
          <w:bCs/>
          <w:color w:val="0000FF"/>
          <w:kern w:val="36"/>
          <w:sz w:val="42"/>
          <w:szCs w:val="42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FF"/>
          <w:kern w:val="36"/>
          <w:sz w:val="42"/>
          <w:szCs w:val="42"/>
          <w:lang w:eastAsia="ru-RU"/>
        </w:rPr>
        <w:t xml:space="preserve">Проект в подготовительной группе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FF"/>
          <w:kern w:val="36"/>
          <w:sz w:val="42"/>
          <w:szCs w:val="42"/>
          <w:lang w:eastAsia="ru-RU"/>
        </w:rPr>
        <w:t>«Волшебница Вода»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Вид 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: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 исследовательский, творческий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val="en-US"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none"/>
          <w:lang w:eastAsia="ru-RU"/>
        </w:rPr>
        <w:t>Продолжительность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none"/>
          <w:lang w:eastAsia="ru-RU"/>
        </w:rPr>
        <w:t>: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 краткосрочный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val="en-US"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Участники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 воспитатели, дети 6-7 лет, родители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val="en-US"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none"/>
          <w:lang w:eastAsia="ru-RU"/>
        </w:rPr>
        <w:t>Сроки реализации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 месяц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val="en-US"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Times New Roman" w:cs="Times New Roman"/>
          <w:b/>
          <w:bCs/>
          <w:color w:val="0000FF"/>
          <w:sz w:val="28"/>
          <w:szCs w:val="28"/>
          <w:u w:val="singl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FF"/>
          <w:sz w:val="28"/>
          <w:szCs w:val="28"/>
          <w:u w:val="single"/>
          <w:lang w:eastAsia="ru-RU"/>
        </w:rPr>
        <w:t>Актуальность</w:t>
      </w:r>
      <w:r>
        <w:rPr>
          <w:rFonts w:hint="default" w:ascii="Times New Roman" w:hAnsi="Times New Roman" w:eastAsia="Times New Roman" w:cs="Times New Roman"/>
          <w:b/>
          <w:bCs/>
          <w:color w:val="0000FF"/>
          <w:sz w:val="28"/>
          <w:szCs w:val="28"/>
          <w:u w:val="single"/>
          <w:lang w:val="en-US"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Ребенку-дошкольнику по природе присуща ориентация на познание окружающего мира и экспериментирование с объектами и явлениями реальности.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Экспериментирование как специально-организованная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Развитие способности детей экспериментировать представляет собой определённую систему, в которую включены демонстрационные опыты, осуществляемые педагогом в специально организованных видах деятельности, наблюдения, лабораторные работы, выполняемые детьми самостоятельно в пространственно-предметной среде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группы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Как показывает практика, знания, полученные во время проведения опытов, запоминаются надолго. Китайская пословица 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none"/>
          <w:lang w:eastAsia="ru-RU"/>
        </w:rPr>
        <w:t>гласит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 «Расскажи – и я забуду, покажи – и я запомню, дай попробовать – и я пойму». Важно, чтобы каждый ребенок проводил собственные опыты.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Экспериментирование оказывает положительное влияние на эмоциональную сферу ребенка, на развитие творческих способностей, на формирование трудовых навыков и укрепление здоровья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(за счет повышения общего уровня двигательной активности)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none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none"/>
          <w:lang w:eastAsia="ru-RU"/>
        </w:rPr>
        <w:t>Цель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none"/>
          <w:lang w:eastAsia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Формировать у детей представления о природном объекте – воде, о значении воды в природе через исследование свойств воды и установление причинно-следственных связей; формирование экологической культуры личности.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none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none"/>
          <w:lang w:eastAsia="ru-RU"/>
        </w:rPr>
        <w:t>Задачи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none"/>
          <w:lang w:eastAsia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Воспитательные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 Воспитывать интерес к явлениям в природе, бережное отношение к воде, экономному ее использованию. Воспитывать любознательность, доброжелательное взаимодействие детей друг с другом;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Развивающие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 Развивать наблюдательность, интерес к познавательно-исследовательской деятельности, эмоционально – эстетические чувства, самостоятельность, активность, инициативность. Развивать умение работать в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группе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Обучающие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 Продолжать знакомить детей с самым важным компонентом природы – водой, без которой невозможна жизнь на планете Земля. Расширять представления о роли воды в жизни растений, животных, человека и ее влиянии на здоровье. Формировать представления о свойствах воды, о состояниях воды, Формировать осознанное, бережное отношение к воде как важному природному ресурсу, закладывать основы экологической культуры личности.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none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none"/>
          <w:lang w:eastAsia="ru-RU"/>
        </w:rPr>
        <w:t>Предполагаемый результат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none"/>
          <w:lang w:eastAsia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• Воспитание у детей бережного отношения к объектам окружающего мира, умения видеть красоту окружающего мира.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• Формирование представлений о некоторых природных объектах, явлениях, закономерностях; привитие навыков экологически грамотного поведения в природе и в быту.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• Умения прогнозировать свои действия по отношению к окружающей среде; желания предпринимать определённые действия по ее сохранению и улучшению.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• Обогащение словаря, развитие наблюдательности, любознательности, интереса к познавательной деятельности.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• Формирование у детей умения ставить проблему, находить пути решения, планировать, самостоятельно работать с информацией, быть ответственным партнёром, уважать мнение собеседника.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• Появление стимула для работы и познания с удовольствием, с желанием; формирование у детей опытно – исследовательских навыков.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• Повысить компетентность родителей в экологическом образовании дошкольников.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none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none"/>
          <w:lang w:eastAsia="ru-RU"/>
        </w:rPr>
        <w:t>Взаимодействие с родителями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none"/>
          <w:lang w:eastAsia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1. Создание альбома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«Мир воды»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val="en-US"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2. Консультация для родителей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«Эксперимент в детском саду»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3. Создание коллажа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«Круговорот воды в природе»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val="en-US"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4. Составление описания игр с водой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val="en-US"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none"/>
          <w:lang w:eastAsia="ru-RU"/>
        </w:rPr>
        <w:t>5. Консультация по теме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none"/>
          <w:lang w:eastAsia="ru-RU"/>
        </w:rPr>
        <w:t>: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«Занимательные опыты и эксперименты для дошкольников»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none"/>
          <w:lang w:eastAsia="ru-RU"/>
        </w:rPr>
        <w:t>6. Консультация по теме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«Почему нужно беречь воду?»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7. Помощь в подготовке необходимого оборудования для проведения опытов с водой.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8. Посещение с ребёнком детской библиотеки для накопления информации о воде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val="en-US"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9. Изготовление панно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«Кому нужна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вода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none"/>
          <w:lang w:eastAsia="ru-RU"/>
        </w:rPr>
        <w:t>Взаимодействие с педагогами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1. Привлечение воспитателей, музыкального руководителя.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2. Консультация для педагогов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«Уголок экспериментирования в детском саду»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3. Составление планирования работы с детьми по экспериментированию.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4. Составление конспектов для работы с детьми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старшего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возраста по данной теме.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FF"/>
          <w:sz w:val="28"/>
          <w:szCs w:val="28"/>
          <w:lang w:eastAsia="ru-RU"/>
        </w:rPr>
        <w:t>ПЛАН РЕАЛИЗАЦИИ </w:t>
      </w:r>
      <w:r>
        <w:rPr>
          <w:rFonts w:hint="default" w:ascii="Times New Roman" w:hAnsi="Times New Roman" w:eastAsia="Times New Roman" w:cs="Times New Roman"/>
          <w:b/>
          <w:bCs/>
          <w:color w:val="0000FF"/>
          <w:sz w:val="28"/>
          <w:szCs w:val="28"/>
          <w:lang w:eastAsia="ru-RU"/>
        </w:rPr>
        <w:t>ПРОЕКТА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Подготовительный этап 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1. Подобрать и изучить методическую литературу по теме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проекта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2. Пополнить развивающую 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none"/>
          <w:lang w:eastAsia="ru-RU"/>
        </w:rPr>
        <w:t>среду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• Подбор художественной литературы по теме;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• Подбор энциклопедий, карт, схем;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• Составление картотек загадок, ребусов, стихов, поговорок;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• Составление картотеки опытов с водой;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• Подготовка оборудования для опытов с водой.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• Вовлечь родителей в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проектную деятельность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Основной этап 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1. Разработать перспективный план занятий познавательного цикла.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2. Подготовить информацию для родителей по 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темам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• Эксперимент в детском саду;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• Занимательные опыты и эксперименты для дошкольников;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• Почему воду нужно беречь?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• Составление схемы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«Круговорот воды в природе»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• Провести презентацию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«Мир воды»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FF"/>
          <w:sz w:val="28"/>
          <w:szCs w:val="28"/>
          <w:lang w:eastAsia="ru-RU"/>
        </w:rPr>
        <w:t>Перспективный план работы с детьми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single"/>
          <w:lang w:eastAsia="ru-RU"/>
        </w:rPr>
        <w:t>I неделя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Беседа №1 “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Вода вокруг нас”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Беседа №2 “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Вода вокруг нас”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(продолжение)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Беседа №3 “путешествие капельки”.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Наблюдение №1 – за водой.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Наблюдение №2 – за испарением.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Опыт №1 “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Вода прозрачная”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Опыт №2 “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У воды нет цвета, вкуса и запаха”.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Опыт №3 “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Вода жидкая”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Просмотр слайд-шоу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“Природные водоёмы”.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Прослушивание аудиозаписи mp3 – детская песенка “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Вода буль-буль”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Рисование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“Природные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none"/>
          <w:lang w:eastAsia="ru-RU"/>
        </w:rPr>
        <w:t>водоё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none"/>
          <w:lang w:eastAsia="ru-RU"/>
        </w:rPr>
        <w:t>мы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: родник, ручей, озеро”.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Загадки о роднике, ручейке, озере.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Подвижные игры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val="en-US" w:eastAsia="ru-RU"/>
        </w:rPr>
        <w:t>: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 “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Пройди через речку по мостику”, “Ручеёк”, пальчиковая игра “Рыбка в озере живёт”,“Ходят капельки по кругу”, “На болоте”.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Физминутка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val="en-US" w:eastAsia="ru-RU"/>
        </w:rPr>
        <w:t>: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 “Дождик”.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Рассматривание иллюстраций с изображением реки, озера, моря; предметных картинок с сюжетами использования воды.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Прослушивание аудиозаписей из цикла “Звуки природы”: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“Звонкий ручей”.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Чтение стихотворений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 “Сколько знаю я дождей”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 (А. Тараскин, “Ручеёк”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(Т. Жиброва)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Заклички, пословицы, поговорки.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single"/>
          <w:lang w:eastAsia="ru-RU"/>
        </w:rPr>
        <w:t>II неделя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Беседа №4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Вода нужна всем”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Беседа №5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Волшебница вода”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Беседа №6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“Берегите воду”.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Наблюдение №3 – за растениями.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Опыт №4 “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Вода не имеет формы”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Опыт №5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“В воде некоторые вещества растворяются, некоторые – не растворяются”.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Опыт №6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, растворяя вещества, приобретает их вкус, цвет, запах”.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Просмотр слайд-шоу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 “Водопады”.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none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Рисование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none"/>
          <w:lang w:eastAsia="ru-RU"/>
        </w:rPr>
        <w:t xml:space="preserve"> “Природные водоё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none"/>
          <w:lang w:eastAsia="ru-RU"/>
        </w:rPr>
        <w:t>мы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none"/>
          <w:lang w:eastAsia="ru-RU"/>
        </w:rPr>
        <w:t>: болото, река, водопад”.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Загадки о болоте, реке, водоёме.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i w:val="0"/>
          <w:iCs w:val="0"/>
          <w:color w:val="111111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none"/>
          <w:lang w:eastAsia="ru-RU"/>
        </w:rPr>
        <w:t xml:space="preserve">Подвижная игра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none"/>
          <w:lang w:eastAsia="ru-RU"/>
        </w:rPr>
        <w:t>“Болото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: с кочки на кочку”,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  <w:lang w:eastAsia="ru-RU"/>
        </w:rPr>
        <w:t>пальчиковая игра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111111"/>
          <w:sz w:val="28"/>
          <w:szCs w:val="28"/>
          <w:lang w:eastAsia="ru-RU"/>
        </w:rPr>
        <w:t xml:space="preserve"> “Вышел дождик погулять”, “Мы – водные животные”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111111"/>
          <w:sz w:val="28"/>
          <w:szCs w:val="28"/>
          <w:lang w:val="en-US"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Рассматривание энциклопедии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“Жизнь в пресной воде”, “Водоёмы”.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Интерактивная физминутка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“Весёлое болото”.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Прослушивание аудиозаписи mp3 – детская песенка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“Дождь в ладошках”.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Прослушивание аудиозаписей из цикла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“Звуки 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none"/>
          <w:lang w:eastAsia="ru-RU"/>
        </w:rPr>
        <w:t>природы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: шум водопада”.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Лепка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“Озеро с камышами”.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Чтение стихотворений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“Что случилось с рекой”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 (Б. Заходер, “ Капля дождевая” (Т. Маршалова, “Как люди речку обидели”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val="en-US" w:eastAsia="ru-RU"/>
        </w:rPr>
        <w:t>)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Заклички, пословицы, поговорки.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single"/>
          <w:lang w:eastAsia="ru-RU"/>
        </w:rPr>
        <w:t>III неделя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Беседа №7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“Дождь”.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Беседа №8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“Туман”.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Беседа №9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“Град и снег”.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Наблюдение №5 – за таянием льда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val="en-US"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Опыт №7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Вода бывает тёплой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холодной и горячей”.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Опыт №8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“Пар – это тоже 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вода”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Опыт №9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“Лёд – твёрдая 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, тает в тепле”.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Просмотр слайд-шоу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“Подводный мир океана”.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Просмотр обучающего мультфильма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“Азбука безопасности – за бортом”.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Рисование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 “Природные водоё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none"/>
          <w:lang w:eastAsia="ru-RU"/>
        </w:rPr>
        <w:t>мы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: море, океан”.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Загадки о море, океане.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Подвижная игра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“Снежиночки-пушиночки”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, пальчиковая игра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“Ветер на море”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, физминутка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“Снеговик”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Создание ледяных построек, украшение территории детского сада разноцветными льдинками.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Прослушивание аудиозаписей из цикла “Звуки природы”: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“Шум океана”, “Шум моря”, “Прибой”.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Прослушивание аудиозаписи mp3 – детская песенка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“Синяя 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вода”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Чтение стихотворений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“Алёшка и снежок”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 (Е. Андреева, “Трудолюбивая 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вода” 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(В. Иванова,“Жила – была Река”, К. Чуковский “Мойдодыр”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val="en-US" w:eastAsia="ru-RU"/>
        </w:rPr>
        <w:t>)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Заклички, пословицы, поговорки.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single"/>
          <w:lang w:eastAsia="ru-RU"/>
        </w:rPr>
        <w:t>IV неделя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Беседа №10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“Роса”.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Беседа №11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“Водоёмы”.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Беседа №12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“Водный транспорт”.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Беседа №13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 “ Чем отличается 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 в морях и океанах от речной, озёрной?”.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Наблюдение №7 – за облаками.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Опыт №10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“Лёд – легче воды”.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Опыт №11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 “Лёгкие предметы не тонут, тяжёлые опускают на дно”.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Опыт №12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“В солёной воде предметы не тонут”.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Прослушивание аудиозаписи mp3 – детская песенка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“Облака – белогривые лошадки”.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Просмотр слайд-шоу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“Искусственные водоёмы”.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Рисование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“Искусственные водоё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none"/>
          <w:lang w:eastAsia="ru-RU"/>
        </w:rPr>
        <w:t>мы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none"/>
          <w:lang w:eastAsia="ru-RU"/>
        </w:rPr>
        <w:t>: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 фонтан, бассейн, аквариум”.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Рисование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 “Круговорот, как я его понимаю”.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Загадки о бассейне, аквариуме, фонтане.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Подвижная игра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“Дождик”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, пальчиковая игра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“Капитан”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, интерактивная физминутка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“Чунга-чанга”,“ Караси и щука”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val="en-US"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Прослушивание аудиозаписей из цикла “Звуки природы”: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“Спокойная музыка и морской прибой”, “Дельфины”, “Пение птиц и звуки моря”.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Аппликация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“Рыбки в аквариуме”.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Чтение стихотворений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“Речка зимой”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 (В. Фетисов, “Моряк”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(Е. Стеквашова)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 Н. А. Рыжова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“История одного пруда”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, Г. -Х. Андерсен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“Русалочка”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, сказка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“День рождения Дельфиненка”.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Заклички, пословицы, поговорки.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Составление кроссвордов, ребусов, загадок.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Итоговая НОД по познавательно-исследовательской деятельности “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Волшебная капелька”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u w:val="single"/>
          <w:lang w:val="en-US"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Заключительный этап 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1. Создание мини-музея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Волшебница Вода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2. Итоговая НОД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Волшебная капелька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Результат 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• У детей сформировалось бережное отношение к объектам окружающего мира, умение видеть красоту окружающего мира.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• Сформировались представления о некоторых природных объектах, явлениях, закономерностях; привились навыки экологически грамотного поведения в природе и в быту.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• Сформировалось умение прогнозировать свои действия по отношению к окружающей среде; желание предпринимать определённые действия по ее сохранению и улучшению.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• Обогатился словарь, развилась наблюдательность, любознательность, интерес к познавательной деятельности.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• Сформировалось у детей умение ставить проблему, находить пути решения, планировать, самостоятельно работать с информацией, быть ответственным партнёром, уважать мнение собеседника.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• У детей сформировались опытно – исследовательские навыки.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• Повысилась компетентность родителей в экологическом образовании дошкольников.</w:t>
      </w:r>
    </w:p>
    <w:p>
      <w:bookmarkStart w:id="0" w:name="_GoBack"/>
      <w:bookmarkEnd w:id="0"/>
    </w:p>
    <w:sectPr>
      <w:pgSz w:w="11906" w:h="16838"/>
      <w:pgMar w:top="1134" w:right="1134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58"/>
    <w:rsid w:val="001360BB"/>
    <w:rsid w:val="001423CE"/>
    <w:rsid w:val="003F3258"/>
    <w:rsid w:val="0F2C325B"/>
    <w:rsid w:val="31447722"/>
    <w:rsid w:val="36D277E1"/>
    <w:rsid w:val="4CEF526A"/>
    <w:rsid w:val="6DBB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1519</Words>
  <Characters>8664</Characters>
  <Lines>72</Lines>
  <Paragraphs>20</Paragraphs>
  <TotalTime>26</TotalTime>
  <ScaleCrop>false</ScaleCrop>
  <LinksUpToDate>false</LinksUpToDate>
  <CharactersWithSpaces>10163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2018-01-14T10:10:00Z</dcterms:created>
  <dc:creator>reddeadsun@live.com</dc:creator>
  <cp:lastModifiedBy>user</cp:lastModifiedBy>
  <dcterms:modified xsi:type="dcterms:W3CDTF">2021-11-28T16:48:15Z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C1D6DE5699EA4D9A9E1B546012AC52A5</vt:lpwstr>
  </property>
</Properties>
</file>