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sz w:val="36"/>
          <w:szCs w:val="52"/>
        </w:rPr>
      </w:pPr>
      <w:r>
        <w:rPr>
          <w:rFonts w:ascii="Times New Roman" w:hAnsi="Times New Roman" w:cs="Times New Roman"/>
          <w:sz w:val="36"/>
          <w:szCs w:val="52"/>
        </w:rPr>
        <w:t>Конспект занятия по рисованию на тему «Чебурашка»</w:t>
      </w:r>
    </w:p>
    <w:p>
      <w:pPr>
        <w:pStyle w:val="4"/>
        <w:jc w:val="center"/>
        <w:rPr>
          <w:rFonts w:ascii="Times New Roman" w:hAnsi="Times New Roman" w:cs="Times New Roman"/>
          <w:sz w:val="36"/>
          <w:szCs w:val="52"/>
        </w:rPr>
      </w:pPr>
      <w:r>
        <w:rPr>
          <w:rFonts w:ascii="Times New Roman" w:hAnsi="Times New Roman" w:cs="Times New Roman"/>
          <w:sz w:val="36"/>
          <w:szCs w:val="52"/>
        </w:rPr>
        <w:t>в старшей группе.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Виды детской деятельности: </w:t>
      </w:r>
      <w:r>
        <w:rPr>
          <w:rFonts w:ascii="Times New Roman" w:hAnsi="Times New Roman" w:cs="Times New Roman"/>
          <w:sz w:val="24"/>
          <w:szCs w:val="24"/>
        </w:rPr>
        <w:t>художественная, игровая, коммуникативная, чтение художественной литературы и фольклора.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>
        <w:rPr>
          <w:rFonts w:ascii="Times New Roman" w:hAnsi="Times New Roman" w:cs="Times New Roman"/>
          <w:sz w:val="24"/>
          <w:szCs w:val="24"/>
        </w:rPr>
        <w:t>учить детей создавать в рисунке образ любимого сказочного героя: передавать форму тела, головы, другие характерные особенности, отрабатывать умение рисовать контур простым карандашом; закреплять навык аккуратного закрашивания изображения, развивать мелкую моторику руки.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>
        <w:rPr>
          <w:rFonts w:ascii="Times New Roman" w:hAnsi="Times New Roman" w:cs="Times New Roman"/>
          <w:sz w:val="24"/>
          <w:szCs w:val="24"/>
        </w:rPr>
        <w:t>просмотр мультфильма «Крокодил Гена», слушание детской песни «Голубой вагон», слушание глав из произведения Э. Успенского Крокодил Гена и Чебурашка».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Активизация словаря: </w:t>
      </w:r>
      <w:r>
        <w:rPr>
          <w:rFonts w:ascii="Times New Roman" w:hAnsi="Times New Roman" w:cs="Times New Roman"/>
          <w:sz w:val="24"/>
          <w:szCs w:val="24"/>
        </w:rPr>
        <w:t>«улыбается мордашка», «очень похож».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Материалы и оборудование: </w:t>
      </w:r>
      <w:r>
        <w:rPr>
          <w:rFonts w:ascii="Times New Roman" w:hAnsi="Times New Roman" w:cs="Times New Roman"/>
          <w:sz w:val="24"/>
          <w:szCs w:val="24"/>
        </w:rPr>
        <w:t>альбомный лист, простой и цветные карандаши, цветные восковые мелки, краски, игрушка Чебурашка, аудиозапись песни «Голубой вагон».</w:t>
      </w:r>
    </w:p>
    <w:p>
      <w:pPr>
        <w:pStyle w:val="4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Предложите детям прослушать песенку «Голубой вагон», вспомнить название мультфильма и главных героев. </w:t>
      </w:r>
    </w:p>
    <w:p>
      <w:pPr>
        <w:pStyle w:val="4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Загадка про Чебурашку.</w:t>
      </w:r>
    </w:p>
    <w:p>
      <w:pPr>
        <w:pStyle w:val="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Загадка</w:t>
      </w:r>
    </w:p>
    <w:p>
      <w:pPr>
        <w:pStyle w:val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лесу его ты не найдёшь, ,</w:t>
      </w:r>
    </w:p>
    <w:p>
      <w:pPr>
        <w:pStyle w:val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 мишку очень он похож.</w:t>
      </w:r>
    </w:p>
    <w:p>
      <w:pPr>
        <w:pStyle w:val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него большие уши,</w:t>
      </w:r>
    </w:p>
    <w:p>
      <w:pPr>
        <w:pStyle w:val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 крокодилом Геной дружит.</w:t>
      </w:r>
    </w:p>
    <w:p>
      <w:pPr>
        <w:pStyle w:val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Улыбается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мордашка</w:t>
      </w:r>
    </w:p>
    <w:p>
      <w:pPr>
        <w:pStyle w:val="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Это кукла …..(</w:t>
      </w:r>
      <w:r>
        <w:rPr>
          <w:rFonts w:ascii="Times New Roman" w:hAnsi="Times New Roman" w:cs="Times New Roman"/>
          <w:b/>
          <w:i/>
          <w:sz w:val="24"/>
          <w:szCs w:val="24"/>
        </w:rPr>
        <w:t>Чебурашка)</w:t>
      </w:r>
    </w:p>
    <w:p>
      <w:pPr>
        <w:pStyle w:val="4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Уточните, что сначала надо нарисовать контур простым карандашом, а только потом закрашивать. Напомните ребятам о том, что простым карандашом надо рисовать легко, не нажимая и не обводя линии по нескольку раз.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Предложите взять цветные карандаши, мелки, краски (по желанию) и раскрасить свой рисунок Чебураш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ки, выполненный простым карандашом.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Анализ готовых работ.</w:t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2706370</wp:posOffset>
            </wp:positionH>
            <wp:positionV relativeFrom="paragraph">
              <wp:posOffset>2770505</wp:posOffset>
            </wp:positionV>
            <wp:extent cx="3420110" cy="2533015"/>
            <wp:effectExtent l="0" t="0" r="0" b="0"/>
            <wp:wrapThrough wrapText="bothSides">
              <wp:wrapPolygon>
                <wp:start x="0" y="0"/>
                <wp:lineTo x="0" y="21443"/>
                <wp:lineTo x="21536" y="21443"/>
                <wp:lineTo x="21536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2762250</wp:posOffset>
            </wp:positionV>
            <wp:extent cx="3277870" cy="2428240"/>
            <wp:effectExtent l="0" t="0" r="0" b="0"/>
            <wp:wrapThrough wrapText="bothSides">
              <wp:wrapPolygon>
                <wp:start x="0" y="0"/>
                <wp:lineTo x="0" y="21351"/>
                <wp:lineTo x="21466" y="21351"/>
                <wp:lineTo x="21466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-170815</wp:posOffset>
            </wp:positionV>
            <wp:extent cx="3574415" cy="2648585"/>
            <wp:effectExtent l="0" t="0" r="0" b="0"/>
            <wp:wrapThrough wrapText="bothSides">
              <wp:wrapPolygon>
                <wp:start x="0" y="0"/>
                <wp:lineTo x="0" y="21439"/>
                <wp:lineTo x="21527" y="21439"/>
                <wp:lineTo x="21527" y="0"/>
                <wp:lineTo x="0" y="0"/>
              </wp:wrapPolygon>
            </wp:wrapThrough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4415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3016250" cy="2235200"/>
            <wp:effectExtent l="0" t="0" r="0" b="0"/>
            <wp:wrapThrough wrapText="bothSides">
              <wp:wrapPolygon>
                <wp:start x="0" y="0"/>
                <wp:lineTo x="0" y="21355"/>
                <wp:lineTo x="21418" y="21355"/>
                <wp:lineTo x="21418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464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3282950</wp:posOffset>
            </wp:positionV>
            <wp:extent cx="3926840" cy="2909570"/>
            <wp:effectExtent l="0" t="0" r="0" b="0"/>
            <wp:wrapThrough wrapText="bothSides">
              <wp:wrapPolygon>
                <wp:start x="0" y="0"/>
                <wp:lineTo x="0" y="21496"/>
                <wp:lineTo x="21481" y="21496"/>
                <wp:lineTo x="21481" y="0"/>
                <wp:lineTo x="0" y="0"/>
              </wp:wrapPolygon>
            </wp:wrapThrough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84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3926840</wp:posOffset>
            </wp:positionH>
            <wp:positionV relativeFrom="paragraph">
              <wp:posOffset>1781810</wp:posOffset>
            </wp:positionV>
            <wp:extent cx="1828800" cy="1438910"/>
            <wp:effectExtent l="0" t="0" r="0" b="0"/>
            <wp:wrapThrough wrapText="bothSides">
              <wp:wrapPolygon>
                <wp:start x="0" y="0"/>
                <wp:lineTo x="0" y="21457"/>
                <wp:lineTo x="21375" y="21457"/>
                <wp:lineTo x="21375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D36E3"/>
    <w:rsid w:val="000176E3"/>
    <w:rsid w:val="0012182E"/>
    <w:rsid w:val="001641AA"/>
    <w:rsid w:val="003456C2"/>
    <w:rsid w:val="00437F83"/>
    <w:rsid w:val="006A622C"/>
    <w:rsid w:val="006C56FF"/>
    <w:rsid w:val="006D36E3"/>
    <w:rsid w:val="009C1028"/>
    <w:rsid w:val="00AC1EF8"/>
    <w:rsid w:val="00B205EB"/>
    <w:rsid w:val="00B611B1"/>
    <w:rsid w:val="00C20B53"/>
    <w:rsid w:val="00DE05A0"/>
    <w:rsid w:val="1911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229</Words>
  <Characters>1310</Characters>
  <Lines>10</Lines>
  <Paragraphs>3</Paragraphs>
  <TotalTime>94</TotalTime>
  <ScaleCrop>false</ScaleCrop>
  <LinksUpToDate>false</LinksUpToDate>
  <CharactersWithSpaces>1536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2019-02-12T19:36:00Z</dcterms:created>
  <dc:creator>USER</dc:creator>
  <cp:lastModifiedBy>Юлия Самофалова</cp:lastModifiedBy>
  <dcterms:modified xsi:type="dcterms:W3CDTF">2023-02-18T14:36:18Z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0B511B34BF9445FAA23F32EFEE6F7F3F</vt:lpwstr>
  </property>
</Properties>
</file>